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2BA" w:rsidRPr="00693AF7" w:rsidRDefault="00E07F7E" w:rsidP="00E07F7E">
      <w:pPr>
        <w:jc w:val="center"/>
        <w:rPr>
          <w:b/>
          <w:bCs/>
          <w:sz w:val="32"/>
          <w:szCs w:val="32"/>
        </w:rPr>
      </w:pPr>
      <w:r w:rsidRPr="00693AF7">
        <w:rPr>
          <w:b/>
          <w:bCs/>
          <w:sz w:val="32"/>
          <w:szCs w:val="32"/>
        </w:rPr>
        <w:t>Les objets graphiques</w:t>
      </w:r>
    </w:p>
    <w:p w:rsidR="00E07F7E" w:rsidRDefault="00E07F7E" w:rsidP="00E07F7E">
      <w:pPr>
        <w:jc w:val="center"/>
        <w:rPr>
          <w:sz w:val="32"/>
          <w:szCs w:val="32"/>
        </w:rPr>
      </w:pPr>
    </w:p>
    <w:p w:rsidR="00E07F7E" w:rsidRDefault="00E07F7E" w:rsidP="00E07F7E">
      <w:r>
        <w:t>« </w:t>
      </w:r>
      <w:r w:rsidRPr="00E07F7E">
        <w:rPr>
          <w:b/>
          <w:bCs/>
        </w:rPr>
        <w:t>Word 2013</w:t>
      </w:r>
      <w:r>
        <w:t xml:space="preserve"> » comprend plusieurs objets graphiques dont </w:t>
      </w:r>
      <w:r w:rsidR="00835618">
        <w:t>l’essentiel</w:t>
      </w:r>
      <w:r>
        <w:t xml:space="preserve"> </w:t>
      </w:r>
      <w:r w:rsidR="00835618">
        <w:t>est</w:t>
      </w:r>
      <w:r>
        <w:t xml:space="preserve"> : les formes, Smart Art, capture d’écran, graphiques, images et des cliparts. Vous pouvez modifier les objets graphiques </w:t>
      </w:r>
      <w:r w:rsidR="00847D1A">
        <w:t xml:space="preserve">tels que les formes, </w:t>
      </w:r>
      <w:r>
        <w:t>les histogrammes, les organigrammes, les courbes, les lignes, Word Art et les améliorer avec les couleurs, les gravures, l’alignement et d’</w:t>
      </w:r>
      <w:r w:rsidR="00847D1A">
        <w:t>autres effets et tous ceci se trouve dans le groupe « </w:t>
      </w:r>
      <w:r w:rsidR="00847D1A" w:rsidRPr="00847D1A">
        <w:rPr>
          <w:b/>
          <w:bCs/>
        </w:rPr>
        <w:t>illustrations </w:t>
      </w:r>
      <w:r w:rsidR="00847D1A">
        <w:t>» sous l’onglet « </w:t>
      </w:r>
      <w:r w:rsidR="00847D1A" w:rsidRPr="00847D1A">
        <w:rPr>
          <w:b/>
          <w:bCs/>
        </w:rPr>
        <w:t>insertion </w:t>
      </w:r>
      <w:r w:rsidR="00847D1A">
        <w:t>».</w:t>
      </w:r>
    </w:p>
    <w:p w:rsidR="00C31452" w:rsidRDefault="00C31452" w:rsidP="00E07F7E">
      <w:r>
        <w:rPr>
          <w:noProof/>
          <w:lang w:eastAsia="fr-FR"/>
        </w:rPr>
        <w:t xml:space="preserve">                                                    </w:t>
      </w:r>
      <w:r>
        <w:rPr>
          <w:noProof/>
          <w:lang w:eastAsia="fr-FR"/>
        </w:rPr>
        <w:drawing>
          <wp:inline distT="0" distB="0" distL="0" distR="0">
            <wp:extent cx="2143424" cy="857370"/>
            <wp:effectExtent l="19050" t="19050" r="9525" b="190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ns titre.png"/>
                    <pic:cNvPicPr/>
                  </pic:nvPicPr>
                  <pic:blipFill>
                    <a:blip r:embed="rId5">
                      <a:extLst>
                        <a:ext uri="{28A0092B-C50C-407E-A947-70E740481C1C}">
                          <a14:useLocalDpi xmlns:a14="http://schemas.microsoft.com/office/drawing/2010/main" val="0"/>
                        </a:ext>
                      </a:extLst>
                    </a:blip>
                    <a:stretch>
                      <a:fillRect/>
                    </a:stretch>
                  </pic:blipFill>
                  <pic:spPr>
                    <a:xfrm>
                      <a:off x="0" y="0"/>
                      <a:ext cx="2143424" cy="857370"/>
                    </a:xfrm>
                    <a:prstGeom prst="rect">
                      <a:avLst/>
                    </a:prstGeom>
                    <a:ln w="12700">
                      <a:solidFill>
                        <a:schemeClr val="accent1"/>
                      </a:solidFill>
                    </a:ln>
                  </pic:spPr>
                </pic:pic>
              </a:graphicData>
            </a:graphic>
          </wp:inline>
        </w:drawing>
      </w:r>
    </w:p>
    <w:p w:rsidR="00A07E1D" w:rsidRDefault="00A07E1D" w:rsidP="00E07F7E">
      <w:r>
        <w:t>Pour ajouter un dessin au document :</w:t>
      </w:r>
    </w:p>
    <w:p w:rsidR="00A07E1D" w:rsidRDefault="00A07E1D" w:rsidP="00A07E1D">
      <w:pPr>
        <w:pStyle w:val="Paragraphedeliste"/>
        <w:numPr>
          <w:ilvl w:val="0"/>
          <w:numId w:val="1"/>
        </w:numPr>
      </w:pPr>
      <w:r>
        <w:t>Cliquez dans le document sur l’endroit où vous voulez créer un dessin.</w:t>
      </w:r>
    </w:p>
    <w:p w:rsidR="00A07E1D" w:rsidRDefault="00A07E1D" w:rsidP="00A07E1D">
      <w:pPr>
        <w:pStyle w:val="Paragraphedeliste"/>
        <w:numPr>
          <w:ilvl w:val="0"/>
          <w:numId w:val="1"/>
        </w:numPr>
      </w:pPr>
      <w:r>
        <w:t>Sous l’onglet « </w:t>
      </w:r>
      <w:r w:rsidRPr="00A07E1D">
        <w:rPr>
          <w:b/>
          <w:bCs/>
        </w:rPr>
        <w:t>insertion</w:t>
      </w:r>
      <w:r>
        <w:t> » et du groupe « </w:t>
      </w:r>
      <w:r w:rsidRPr="00A07E1D">
        <w:rPr>
          <w:b/>
          <w:bCs/>
        </w:rPr>
        <w:t>illustrations </w:t>
      </w:r>
      <w:r>
        <w:t>» cliquez sur « </w:t>
      </w:r>
      <w:r w:rsidRPr="00A07E1D">
        <w:rPr>
          <w:b/>
          <w:bCs/>
        </w:rPr>
        <w:t>formes</w:t>
      </w:r>
      <w:r>
        <w:t> » et sélectionnez l’un de ces formes puis cliquez dans le document.</w:t>
      </w:r>
    </w:p>
    <w:p w:rsidR="00C31452" w:rsidRDefault="00C31452" w:rsidP="00C31452">
      <w:pPr>
        <w:pStyle w:val="Paragraphedeliste"/>
      </w:pPr>
      <w:r>
        <w:rPr>
          <w:noProof/>
          <w:lang w:eastAsia="fr-FR"/>
        </w:rPr>
        <mc:AlternateContent>
          <mc:Choice Requires="wps">
            <w:drawing>
              <wp:anchor distT="0" distB="0" distL="114300" distR="114300" simplePos="0" relativeHeight="251659264" behindDoc="0" locked="0" layoutInCell="1" allowOverlap="1">
                <wp:simplePos x="0" y="0"/>
                <wp:positionH relativeFrom="column">
                  <wp:posOffset>259927</wp:posOffset>
                </wp:positionH>
                <wp:positionV relativeFrom="paragraph">
                  <wp:posOffset>99483</wp:posOffset>
                </wp:positionV>
                <wp:extent cx="948267" cy="905933"/>
                <wp:effectExtent l="0" t="0" r="23495" b="27940"/>
                <wp:wrapNone/>
                <wp:docPr id="3" name="Rectangle 3"/>
                <wp:cNvGraphicFramePr/>
                <a:graphic xmlns:a="http://schemas.openxmlformats.org/drawingml/2006/main">
                  <a:graphicData uri="http://schemas.microsoft.com/office/word/2010/wordprocessingShape">
                    <wps:wsp>
                      <wps:cNvSpPr/>
                      <wps:spPr>
                        <a:xfrm>
                          <a:off x="0" y="0"/>
                          <a:ext cx="948267" cy="90593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rsidR="00C31452" w:rsidRPr="00C31452" w:rsidRDefault="00C31452" w:rsidP="00C31452">
                            <w:pPr>
                              <w:jc w:val="center"/>
                              <w:rPr>
                                <w:color w:val="000000" w:themeColor="text1"/>
                              </w:rPr>
                            </w:pPr>
                            <w:r>
                              <w:rPr>
                                <w:color w:val="000000" w:themeColor="text1"/>
                              </w:rPr>
                              <w:t xml:space="preserve">          </w:t>
                            </w:r>
                            <w:r w:rsidRPr="00C31452">
                              <w:rPr>
                                <w:color w:val="000000" w:themeColor="text1"/>
                              </w:rPr>
                              <w:t>Carreau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left:0;text-align:left;margin-left:20.45pt;margin-top:7.85pt;width:74.65pt;height:7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" fillcolor="yellow" strokecolor="#1f4d78 [1604]" strokeweight="1pt">
                <v:textbox>
                  <w:txbxContent>
                    <w:p w:rsidR="00C31452" w:rsidRPr="00C31452" w:rsidRDefault="00C31452" w:rsidP="00C31452">
                      <w:pPr>
                        <w:jc w:val="center"/>
                        <w:rPr>
                          <w:color w:val="000000" w:themeColor="text1"/>
                        </w:rPr>
                      </w:pPr>
                      <w:r>
                        <w:rPr>
                          <w:color w:val="000000" w:themeColor="text1"/>
                        </w:rPr>
                        <w:t xml:space="preserve">          </w:t>
                      </w:r>
                      <w:r w:rsidRPr="00C31452">
                        <w:rPr>
                          <w:color w:val="000000" w:themeColor="text1"/>
                        </w:rPr>
                        <w:t>Carreau</w:t>
                      </w:r>
                    </w:p>
                  </w:txbxContent>
                </v:textbox>
              </v:rect>
            </w:pict>
          </mc:Fallback>
        </mc:AlternateContent>
      </w:r>
    </w:p>
    <w:p w:rsidR="00C31452" w:rsidRDefault="00C31452" w:rsidP="00C31452">
      <w:pPr>
        <w:pStyle w:val="Paragraphedeliste"/>
      </w:pPr>
    </w:p>
    <w:p w:rsidR="00C31452" w:rsidRDefault="00C31452" w:rsidP="00C31452">
      <w:pPr>
        <w:pStyle w:val="Paragraphedeliste"/>
      </w:pPr>
    </w:p>
    <w:p w:rsidR="00C31452" w:rsidRDefault="00C31452" w:rsidP="00C31452">
      <w:pPr>
        <w:pStyle w:val="Paragraphedeliste"/>
      </w:pPr>
    </w:p>
    <w:p w:rsidR="00C31452" w:rsidRDefault="00C31452" w:rsidP="00C31452">
      <w:pPr>
        <w:pStyle w:val="Paragraphedeliste"/>
      </w:pPr>
    </w:p>
    <w:p w:rsidR="00C31452" w:rsidRDefault="00C31452" w:rsidP="00C31452">
      <w:pPr>
        <w:pStyle w:val="Paragraphedeliste"/>
      </w:pPr>
    </w:p>
    <w:p w:rsidR="00A07E1D" w:rsidRDefault="00A07E1D" w:rsidP="00A07E1D">
      <w:pPr>
        <w:pStyle w:val="Paragraphedeliste"/>
        <w:ind w:left="0"/>
        <w:jc w:val="both"/>
      </w:pPr>
      <w:r>
        <w:t>Comme vous pouvez aussi insérer des images et des cliparts ou bien les copier dans le document de plusieurs sources différentes y compris tous ce que vous téléchargez de site web des cliparts ou tous ce que vous copiez de la page web ou bien tous ce que vous insérer du dossier où les images sont sauvegardés.</w:t>
      </w:r>
    </w:p>
    <w:p w:rsidR="00BE1519" w:rsidRDefault="00BE1519" w:rsidP="00A07E1D">
      <w:pPr>
        <w:pStyle w:val="Paragraphedeliste"/>
        <w:ind w:left="0"/>
        <w:jc w:val="both"/>
      </w:pPr>
      <w:r>
        <w:t xml:space="preserve">Vous pouvez aussi modifier la manière de la disposition d’une image ou du clipart associés à un texte à l’intérieur d’un document en utilisant l’emplacement et le </w:t>
      </w:r>
      <w:r w:rsidR="006B3278">
        <w:t xml:space="preserve">défilement du </w:t>
      </w:r>
      <w:r>
        <w:t>texte</w:t>
      </w:r>
      <w:r w:rsidR="006B3278">
        <w:t>.</w:t>
      </w:r>
    </w:p>
    <w:p w:rsidR="006B3278" w:rsidRDefault="006B3278" w:rsidP="00300190">
      <w:pPr>
        <w:pStyle w:val="Paragraphedeliste"/>
        <w:ind w:left="0"/>
        <w:jc w:val="both"/>
      </w:pPr>
      <w:r>
        <w:t>Pour insérer une i</w:t>
      </w:r>
      <w:r w:rsidR="00300190">
        <w:t>mage du scanner ou de la caméra, utilisez le programme avec un scanner ou bien de la caméra pour déplacer l’image à l’ordinateur et la sauvegardez puis insérez la en suivant les instructions d’insertion une image d’un fichier.</w:t>
      </w:r>
    </w:p>
    <w:p w:rsidR="00300190" w:rsidRDefault="00300190" w:rsidP="00EA747D">
      <w:pPr>
        <w:pStyle w:val="Paragraphedeliste"/>
        <w:ind w:left="0"/>
        <w:jc w:val="both"/>
        <w:rPr>
          <w:b/>
          <w:bCs/>
        </w:rPr>
      </w:pPr>
      <w:r>
        <w:t xml:space="preserve">Il est à remarquer à ce niveau que l’image </w:t>
      </w:r>
      <w:r w:rsidR="00EA747D">
        <w:t xml:space="preserve">en lignes </w:t>
      </w:r>
      <w:r>
        <w:t>garde son emplacement par rapport à celui du texte. L’insertion de l’image ce fait entant qu’image</w:t>
      </w:r>
      <w:r w:rsidR="00EA747D">
        <w:t xml:space="preserve"> </w:t>
      </w:r>
      <w:r>
        <w:t>e</w:t>
      </w:r>
      <w:r w:rsidR="00EA747D">
        <w:t>n lignes</w:t>
      </w:r>
      <w:r>
        <w:t xml:space="preserve"> par défaut dans </w:t>
      </w:r>
      <w:r w:rsidRPr="00300190">
        <w:rPr>
          <w:b/>
          <w:bCs/>
        </w:rPr>
        <w:t>Word</w:t>
      </w:r>
      <w:r>
        <w:rPr>
          <w:b/>
          <w:bCs/>
        </w:rPr>
        <w:t>.</w:t>
      </w:r>
    </w:p>
    <w:p w:rsidR="00300190" w:rsidRDefault="00300190" w:rsidP="000D3F62">
      <w:pPr>
        <w:pStyle w:val="Paragraphedeliste"/>
        <w:ind w:left="0"/>
        <w:jc w:val="both"/>
      </w:pPr>
      <w:r w:rsidRPr="00300190">
        <w:t xml:space="preserve">Pour </w:t>
      </w:r>
      <w:r w:rsidR="000D3F62">
        <w:t>garantir</w:t>
      </w:r>
      <w:r w:rsidRPr="00300190">
        <w:t xml:space="preserve"> que l’image reste avec le texte </w:t>
      </w:r>
      <w:r>
        <w:t xml:space="preserve">qui la désigne, à titre d’exemple une description au-dessus de l’image, disposé l’image entant qu’image </w:t>
      </w:r>
      <w:r w:rsidR="00693AF7">
        <w:t xml:space="preserve">en lignes. </w:t>
      </w:r>
      <w:r>
        <w:t>Si vous avez ajoutez deux paragraphes en haut de la description, alors l’image va se déplacer vers le bas de la page avec la description.</w:t>
      </w:r>
    </w:p>
    <w:p w:rsidR="00300190" w:rsidRDefault="00540BE5" w:rsidP="00300190">
      <w:pPr>
        <w:pStyle w:val="Paragraphedeliste"/>
        <w:ind w:left="0"/>
        <w:jc w:val="both"/>
      </w:pPr>
      <w:r>
        <w:t>L’image flottante garde sa disposition par rapport à la page et se met en haut de cet emplacement lors de glissement du texte au tour d’elle. A titre d’exemple, si tu places l’image à mi-distance du côté gauche de la page puis tu ajoutes deux paragraphes en haut de la page alors l’image s’affiche.</w:t>
      </w:r>
    </w:p>
    <w:p w:rsidR="00C31452" w:rsidRDefault="00C31452" w:rsidP="00300190">
      <w:pPr>
        <w:pStyle w:val="Paragraphedeliste"/>
        <w:ind w:left="0"/>
        <w:jc w:val="both"/>
      </w:pPr>
    </w:p>
    <w:p w:rsidR="00C31452" w:rsidRDefault="00C31452" w:rsidP="00300190">
      <w:pPr>
        <w:pStyle w:val="Paragraphedeliste"/>
        <w:ind w:left="0"/>
        <w:jc w:val="both"/>
      </w:pPr>
    </w:p>
    <w:p w:rsidR="00C31452" w:rsidRDefault="00C31452" w:rsidP="00300190">
      <w:pPr>
        <w:pStyle w:val="Paragraphedeliste"/>
        <w:ind w:left="0"/>
        <w:jc w:val="both"/>
      </w:pPr>
      <w:r>
        <w:rPr>
          <w:rFonts w:cs="Arial"/>
          <w:noProof/>
          <w:lang w:eastAsia="fr-FR"/>
        </w:rPr>
        <w:t xml:space="preserve">                                                                                   </w:t>
      </w:r>
      <w:bookmarkStart w:id="0" w:name="_GoBack"/>
      <w:bookmarkEnd w:id="0"/>
      <w:r>
        <w:rPr>
          <w:rFonts w:cs="Arial"/>
          <w:noProof/>
          <w:lang w:eastAsia="fr-FR"/>
        </w:rPr>
        <w:drawing>
          <wp:inline distT="0" distB="0" distL="0" distR="0" wp14:anchorId="70600FB7" wp14:editId="3047D3FF">
            <wp:extent cx="543560" cy="500380"/>
            <wp:effectExtent l="0" t="0" r="8890" b="0"/>
            <wp:docPr id="4" name="صورة 3" descr="C:\Program Files (x86)\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05582.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3560" cy="500380"/>
                    </a:xfrm>
                    <a:prstGeom prst="rect">
                      <a:avLst/>
                    </a:prstGeom>
                    <a:noFill/>
                    <a:ln>
                      <a:noFill/>
                    </a:ln>
                  </pic:spPr>
                </pic:pic>
              </a:graphicData>
            </a:graphic>
          </wp:inline>
        </w:drawing>
      </w:r>
    </w:p>
    <w:p w:rsidR="00C31452" w:rsidRDefault="00C31452" w:rsidP="00300190">
      <w:pPr>
        <w:pStyle w:val="Paragraphedeliste"/>
        <w:ind w:left="0"/>
        <w:jc w:val="both"/>
      </w:pPr>
    </w:p>
    <w:p w:rsidR="00540BE5" w:rsidRPr="00300190" w:rsidRDefault="00540BE5" w:rsidP="00300190">
      <w:pPr>
        <w:pStyle w:val="Paragraphedeliste"/>
        <w:ind w:left="0"/>
        <w:jc w:val="both"/>
      </w:pPr>
    </w:p>
    <w:p w:rsidR="003C62DE" w:rsidRDefault="003C62DE" w:rsidP="003C62DE">
      <w:pPr>
        <w:pStyle w:val="Paragraphedeliste"/>
        <w:ind w:left="0"/>
        <w:jc w:val="both"/>
      </w:pPr>
      <w:r>
        <w:t>« </w:t>
      </w:r>
      <w:r w:rsidRPr="003C62DE">
        <w:rPr>
          <w:b/>
          <w:bCs/>
        </w:rPr>
        <w:t>Word 2013</w:t>
      </w:r>
      <w:r>
        <w:t> » utilise plusieurs sortes de graphiques qui aident dans l’affichage des données de façon à ce que les utilisateurs puissent la comprendre. Parmi les plus importants de ces types, on peut citer :</w:t>
      </w:r>
    </w:p>
    <w:p w:rsidR="003C62DE" w:rsidRDefault="003C62DE" w:rsidP="003C62DE">
      <w:pPr>
        <w:pStyle w:val="Paragraphedeliste"/>
        <w:numPr>
          <w:ilvl w:val="0"/>
          <w:numId w:val="2"/>
        </w:numPr>
        <w:jc w:val="both"/>
      </w:pPr>
      <w:r>
        <w:t>Histogramme</w:t>
      </w:r>
    </w:p>
    <w:p w:rsidR="003C62DE" w:rsidRDefault="003C62DE" w:rsidP="003C62DE">
      <w:pPr>
        <w:pStyle w:val="Paragraphedeliste"/>
        <w:numPr>
          <w:ilvl w:val="0"/>
          <w:numId w:val="2"/>
        </w:numPr>
        <w:jc w:val="both"/>
      </w:pPr>
      <w:r>
        <w:t>Graphique en barres</w:t>
      </w:r>
    </w:p>
    <w:p w:rsidR="003C62DE" w:rsidRDefault="003C62DE" w:rsidP="003C62DE">
      <w:pPr>
        <w:pStyle w:val="Paragraphedeliste"/>
        <w:numPr>
          <w:ilvl w:val="0"/>
          <w:numId w:val="2"/>
        </w:numPr>
        <w:jc w:val="both"/>
      </w:pPr>
      <w:r>
        <w:t>Graphique linéaire</w:t>
      </w:r>
    </w:p>
    <w:p w:rsidR="003C62DE" w:rsidRPr="00E07F7E" w:rsidRDefault="003C62DE" w:rsidP="003C62DE">
      <w:pPr>
        <w:pStyle w:val="Paragraphedeliste"/>
        <w:numPr>
          <w:ilvl w:val="0"/>
          <w:numId w:val="2"/>
        </w:numPr>
        <w:jc w:val="both"/>
      </w:pPr>
      <w:r>
        <w:t>Graphique en secteurs.</w:t>
      </w:r>
    </w:p>
    <w:sectPr w:rsidR="003C62DE" w:rsidRPr="00E07F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728EC"/>
    <w:multiLevelType w:val="hybridMultilevel"/>
    <w:tmpl w:val="2D768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C3555D1"/>
    <w:multiLevelType w:val="hybridMultilevel"/>
    <w:tmpl w:val="184A5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1D7"/>
    <w:rsid w:val="000D3F62"/>
    <w:rsid w:val="00300190"/>
    <w:rsid w:val="003C62DE"/>
    <w:rsid w:val="00540BE5"/>
    <w:rsid w:val="00693AF7"/>
    <w:rsid w:val="006B3278"/>
    <w:rsid w:val="00786CD2"/>
    <w:rsid w:val="00835618"/>
    <w:rsid w:val="00847D1A"/>
    <w:rsid w:val="00A07E1D"/>
    <w:rsid w:val="00B01D9D"/>
    <w:rsid w:val="00BE1519"/>
    <w:rsid w:val="00C31452"/>
    <w:rsid w:val="00CB5C10"/>
    <w:rsid w:val="00E07F7E"/>
    <w:rsid w:val="00E271D7"/>
    <w:rsid w:val="00EA747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00F152-0022-4366-BDEA-5B56609E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7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412</Words>
  <Characters>2272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imen kassem</cp:lastModifiedBy>
  <cp:revision>17</cp:revision>
  <dcterms:created xsi:type="dcterms:W3CDTF">2016-05-24T10:38:00Z</dcterms:created>
  <dcterms:modified xsi:type="dcterms:W3CDTF">2016-05-28T08:57:00Z</dcterms:modified>
</cp:coreProperties>
</file>